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1C86" w14:textId="6E857E34" w:rsidR="00123D93" w:rsidRDefault="00123D93" w:rsidP="00123D93">
      <w:r>
        <w:t>(Taken from my recent post for Lincoln Memorial University in the Fall of 2025)</w:t>
      </w:r>
    </w:p>
    <w:p w14:paraId="1674BAFE" w14:textId="41ACD48E" w:rsidR="00123D93" w:rsidRPr="00123D93" w:rsidRDefault="00123D93" w:rsidP="00123D93">
      <w:pPr>
        <w:rPr>
          <w:b/>
          <w:bCs/>
        </w:rPr>
      </w:pPr>
      <w:r w:rsidRPr="00123D93">
        <w:rPr>
          <w:b/>
          <w:bCs/>
        </w:rPr>
        <w:t>ELL Pedagogy and Technique</w:t>
      </w:r>
    </w:p>
    <w:p w14:paraId="0E4D0F87" w14:textId="1C5C27EF" w:rsidR="00123D93" w:rsidRPr="00123D93" w:rsidRDefault="00123D93" w:rsidP="00123D93">
      <w:r w:rsidRPr="00123D93">
        <w:t xml:space="preserve">"Hay </w:t>
      </w:r>
      <w:proofErr w:type="gramStart"/>
      <w:r w:rsidRPr="00123D93">
        <w:t>mas</w:t>
      </w:r>
      <w:proofErr w:type="gramEnd"/>
      <w:r w:rsidRPr="00123D93">
        <w:t xml:space="preserve"> </w:t>
      </w:r>
      <w:proofErr w:type="spellStart"/>
      <w:r w:rsidRPr="00123D93">
        <w:t>que</w:t>
      </w:r>
      <w:proofErr w:type="spellEnd"/>
      <w:r w:rsidRPr="00123D93">
        <w:t xml:space="preserve"> </w:t>
      </w:r>
      <w:proofErr w:type="spellStart"/>
      <w:r w:rsidRPr="00123D93">
        <w:t>necesitamos</w:t>
      </w:r>
      <w:proofErr w:type="spellEnd"/>
      <w:r w:rsidRPr="00123D93">
        <w:t xml:space="preserve"> </w:t>
      </w:r>
      <w:proofErr w:type="spellStart"/>
      <w:r w:rsidRPr="00123D93">
        <w:t>aprender</w:t>
      </w:r>
      <w:proofErr w:type="spellEnd"/>
      <w:r w:rsidRPr="00123D93">
        <w:t xml:space="preserve">, </w:t>
      </w:r>
      <w:proofErr w:type="spellStart"/>
      <w:r w:rsidRPr="00123D93">
        <w:t>pero</w:t>
      </w:r>
      <w:proofErr w:type="spellEnd"/>
      <w:r w:rsidRPr="00123D93">
        <w:t xml:space="preserve"> </w:t>
      </w:r>
      <w:proofErr w:type="spellStart"/>
      <w:r w:rsidRPr="00123D93">
        <w:t>yo</w:t>
      </w:r>
      <w:proofErr w:type="spellEnd"/>
      <w:r w:rsidRPr="00123D93">
        <w:t xml:space="preserve"> se </w:t>
      </w:r>
      <w:proofErr w:type="spellStart"/>
      <w:r w:rsidRPr="00123D93">
        <w:t>que</w:t>
      </w:r>
      <w:proofErr w:type="spellEnd"/>
      <w:r w:rsidRPr="00123D93">
        <w:t xml:space="preserve"> es </w:t>
      </w:r>
      <w:proofErr w:type="spellStart"/>
      <w:r w:rsidRPr="00123D93">
        <w:t>dificil</w:t>
      </w:r>
      <w:proofErr w:type="spellEnd"/>
      <w:r w:rsidRPr="00123D93">
        <w:t>."</w:t>
      </w:r>
    </w:p>
    <w:p w14:paraId="3D595994" w14:textId="77777777" w:rsidR="00123D93" w:rsidRPr="00123D93" w:rsidRDefault="00123D93" w:rsidP="00123D93">
      <w:r w:rsidRPr="00123D93">
        <w:t>I remember saying that to a cook, a then-undocumented immigrant, as we talked back and forth about learning English. The conversation was mostly in Spanish, but as I stood there as bar manager in that Atlanta restaurant, this teenager's willingness to engage with English made me happy. What made this joyful was not that he would forget or stop using his native Spanish, but that teaching English can, objectively on its own, be a worthwhile passion.</w:t>
      </w:r>
    </w:p>
    <w:p w14:paraId="27CE4AB3" w14:textId="77777777" w:rsidR="00123D93" w:rsidRPr="00123D93" w:rsidRDefault="00123D93" w:rsidP="00123D93">
      <w:r w:rsidRPr="00123D93">
        <w:t>"There is more that we need to learn, but I know it's difficult," I said the same phrase to him in English afterwards, which taught him the word, "difficult." Later that year, I learned about the Sapir-Whorf Hypothesis, studied the subject-object-verb structure of Japanese (which uses two delightful syllabaries and logographic Chinese kanji), and researched how colonialism may have possibly impacted gemination in Inuktitut.</w:t>
      </w:r>
    </w:p>
    <w:p w14:paraId="301476E4" w14:textId="77777777" w:rsidR="00123D93" w:rsidRPr="00123D93" w:rsidRDefault="00123D93" w:rsidP="00123D93">
      <w:r w:rsidRPr="00123D93">
        <w:t>Though how one strays from their native tongue can vary, an old truth remains: the rest of the world's languages say many things about English. The structures English </w:t>
      </w:r>
      <w:r w:rsidRPr="00123D93">
        <w:rPr>
          <w:i/>
          <w:iCs/>
        </w:rPr>
        <w:t>doesn't</w:t>
      </w:r>
      <w:r w:rsidRPr="00123D93">
        <w:t> have, also, can make it easier to understand.</w:t>
      </w:r>
    </w:p>
    <w:p w14:paraId="1C21D5B5" w14:textId="1E631B3D" w:rsidR="00123D93" w:rsidRPr="00123D93" w:rsidRDefault="00123D93" w:rsidP="00123D93">
      <w:r w:rsidRPr="00123D93">
        <w:t>That's not a phrase many native English speakers might say or even think to themselves, but it is something I've heard many ELL learners discuss. In Spanish, one does not </w:t>
      </w:r>
      <w:r w:rsidRPr="00123D93">
        <w:rPr>
          <w:i/>
          <w:iCs/>
        </w:rPr>
        <w:t>literally</w:t>
      </w:r>
      <w:r w:rsidRPr="00123D93">
        <w:t xml:space="preserve"> say "I love you." They </w:t>
      </w:r>
      <w:proofErr w:type="gramStart"/>
      <w:r w:rsidRPr="00123D93">
        <w:t>say</w:t>
      </w:r>
      <w:proofErr w:type="gramEnd"/>
      <w:r w:rsidRPr="00123D93">
        <w:t xml:space="preserve"> "You I love." Japanese children learn the equivalent of two 46-letter alphabets while also learning a few </w:t>
      </w:r>
      <w:r w:rsidRPr="00123D93">
        <w:rPr>
          <w:i/>
          <w:iCs/>
        </w:rPr>
        <w:t>thousand</w:t>
      </w:r>
      <w:r w:rsidRPr="00123D93">
        <w:t> Chinese symbols. English has 26 letters. Esperanto is not a well-known language for fascinating reasons and, if that rabbit hole doesn't drive a point home, a language in Pap</w:t>
      </w:r>
      <w:r>
        <w:t>u</w:t>
      </w:r>
      <w:r w:rsidRPr="00123D93">
        <w:t>a New Guinea has the equivalent of 12 letters. It also has three dialects and thousands of speakers.</w:t>
      </w:r>
    </w:p>
    <w:p w14:paraId="5910422A" w14:textId="77777777" w:rsidR="00123D93" w:rsidRPr="00123D93" w:rsidRDefault="00123D93" w:rsidP="00123D93">
      <w:r w:rsidRPr="00123D93">
        <w:t>No one on Earth understands how different languages can be, and this is what should inform pedagogies around English.</w:t>
      </w:r>
    </w:p>
    <w:p w14:paraId="5FC7350D" w14:textId="77777777" w:rsidR="00123D93" w:rsidRPr="00123D93" w:rsidRDefault="00123D93" w:rsidP="00123D93">
      <w:r w:rsidRPr="00123D93">
        <w:t>That is why one of the most effective ELL strategies I have ever witnessed involves a teacher learning a student's language and using it to directly help teach English. Honig et al. claims that "With ELL students, it is particularly important to emphasize transferring strategies from their native language to English" (2018). This comes, also, with a larger wave of emphasis on </w:t>
      </w:r>
      <w:r w:rsidRPr="00123D93">
        <w:rPr>
          <w:i/>
          <w:iCs/>
        </w:rPr>
        <w:t>younger</w:t>
      </w:r>
      <w:r w:rsidRPr="00123D93">
        <w:t xml:space="preserve"> students learning languages. Though younger minds will always have that larger capacity for language acquisition, teacher </w:t>
      </w:r>
      <w:proofErr w:type="gramStart"/>
      <w:r w:rsidRPr="00123D93">
        <w:t>burnout</w:t>
      </w:r>
      <w:proofErr w:type="gramEnd"/>
      <w:r w:rsidRPr="00123D93">
        <w:t xml:space="preserve"> and assumed inadequacy should not stop people in my profession from enjoying different languages and using them. As instructors, it behooves us to learn other language patterns, and learning </w:t>
      </w:r>
      <w:r w:rsidRPr="00123D93">
        <w:rPr>
          <w:i/>
          <w:iCs/>
        </w:rPr>
        <w:t>some</w:t>
      </w:r>
      <w:r w:rsidRPr="00123D93">
        <w:t xml:space="preserve"> patterns </w:t>
      </w:r>
      <w:r w:rsidRPr="00123D93">
        <w:lastRenderedPageBreak/>
        <w:t xml:space="preserve">does not necessitate total fluency. It may be wise for some of us to apply a similar sort of bravery I saw in that kitchen years ago, with that teenager awkwardly trying and stumbling around parts of English. We should literally show what learning another language would look like to help students </w:t>
      </w:r>
      <w:proofErr w:type="gramStart"/>
      <w:r w:rsidRPr="00123D93">
        <w:t>enter into</w:t>
      </w:r>
      <w:proofErr w:type="gramEnd"/>
      <w:r w:rsidRPr="00123D93">
        <w:t xml:space="preserve"> that space, themselves.</w:t>
      </w:r>
    </w:p>
    <w:p w14:paraId="784B0DDC" w14:textId="77777777" w:rsidR="00123D93" w:rsidRPr="00123D93" w:rsidRDefault="00123D93" w:rsidP="00123D93">
      <w:r w:rsidRPr="00123D93">
        <w:t xml:space="preserve">Additionally, while this much difference with languages should give us all some pause with the word "universal," it is still important to recognize the benefits and achievements of UDL strategies. These strategies allow for various ways to access background information while having flexible content delivery and modality. Though academics, I'm sure, could find a way to argue over what UDL may be called, the practices of it simply involve a wide array of tools, which </w:t>
      </w:r>
      <w:proofErr w:type="gramStart"/>
      <w:r w:rsidRPr="00123D93">
        <w:t>is</w:t>
      </w:r>
      <w:proofErr w:type="gramEnd"/>
      <w:r w:rsidRPr="00123D93">
        <w:t xml:space="preserve"> needed for ever-increasing linguistic needs.</w:t>
      </w:r>
    </w:p>
    <w:p w14:paraId="725F9E77" w14:textId="77777777" w:rsidR="00123D93" w:rsidRPr="00123D93" w:rsidRDefault="00123D93" w:rsidP="00123D93">
      <w:r w:rsidRPr="00123D93">
        <w:t>Learning a language is messy, and in a profession that talks about transparency ad continuum, us showing that messiness, ourselves, can create the perfect environment to approach English. Additionally, we must try to have the wide band of tools necessary to reach ELL learners, which is why UDL strategies must be implemented.</w:t>
      </w:r>
    </w:p>
    <w:p w14:paraId="594F2AA6" w14:textId="77777777" w:rsidR="00123D93" w:rsidRPr="00123D93" w:rsidRDefault="00123D93" w:rsidP="00123D93">
      <w:r w:rsidRPr="00123D93">
        <w:t> </w:t>
      </w:r>
    </w:p>
    <w:p w14:paraId="4D24000A" w14:textId="77777777" w:rsidR="00123D93" w:rsidRPr="00123D93" w:rsidRDefault="00123D93" w:rsidP="00123D93">
      <w:r w:rsidRPr="00123D93">
        <w:t>References</w:t>
      </w:r>
    </w:p>
    <w:p w14:paraId="79226263" w14:textId="77777777" w:rsidR="00123D93" w:rsidRPr="00123D93" w:rsidRDefault="00123D93" w:rsidP="00123D93">
      <w:r w:rsidRPr="00123D93">
        <w:t>Honig, B., Diamond, L., &amp; Gutlohn, L. (2018). Teaching reading sourcebook (3rd ed.). Arena Press.</w:t>
      </w:r>
    </w:p>
    <w:p w14:paraId="31D8A67D" w14:textId="10331FBA" w:rsidR="00123D93" w:rsidRPr="00123D93" w:rsidRDefault="00123D93" w:rsidP="00123D93"/>
    <w:p w14:paraId="017A064B" w14:textId="77777777" w:rsidR="00D625B7" w:rsidRDefault="00D625B7"/>
    <w:sectPr w:rsidR="00D62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93"/>
    <w:rsid w:val="00123D93"/>
    <w:rsid w:val="00264A65"/>
    <w:rsid w:val="00724913"/>
    <w:rsid w:val="007B4022"/>
    <w:rsid w:val="00C7670E"/>
    <w:rsid w:val="00D625B7"/>
    <w:rsid w:val="00D82436"/>
    <w:rsid w:val="00F7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EC9D"/>
  <w15:chartTrackingRefBased/>
  <w15:docId w15:val="{79DA6D74-3659-4F86-9398-940D3820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93"/>
    <w:rPr>
      <w:rFonts w:eastAsiaTheme="majorEastAsia" w:cstheme="majorBidi"/>
      <w:color w:val="272727" w:themeColor="text1" w:themeTint="D8"/>
    </w:rPr>
  </w:style>
  <w:style w:type="paragraph" w:styleId="Title">
    <w:name w:val="Title"/>
    <w:basedOn w:val="Normal"/>
    <w:next w:val="Normal"/>
    <w:link w:val="TitleChar"/>
    <w:uiPriority w:val="10"/>
    <w:qFormat/>
    <w:rsid w:val="00123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93"/>
    <w:pPr>
      <w:spacing w:before="160"/>
      <w:jc w:val="center"/>
    </w:pPr>
    <w:rPr>
      <w:i/>
      <w:iCs/>
      <w:color w:val="404040" w:themeColor="text1" w:themeTint="BF"/>
    </w:rPr>
  </w:style>
  <w:style w:type="character" w:customStyle="1" w:styleId="QuoteChar">
    <w:name w:val="Quote Char"/>
    <w:basedOn w:val="DefaultParagraphFont"/>
    <w:link w:val="Quote"/>
    <w:uiPriority w:val="29"/>
    <w:rsid w:val="00123D93"/>
    <w:rPr>
      <w:i/>
      <w:iCs/>
      <w:color w:val="404040" w:themeColor="text1" w:themeTint="BF"/>
    </w:rPr>
  </w:style>
  <w:style w:type="paragraph" w:styleId="ListParagraph">
    <w:name w:val="List Paragraph"/>
    <w:basedOn w:val="Normal"/>
    <w:uiPriority w:val="34"/>
    <w:qFormat/>
    <w:rsid w:val="00123D93"/>
    <w:pPr>
      <w:ind w:left="720"/>
      <w:contextualSpacing/>
    </w:pPr>
  </w:style>
  <w:style w:type="character" w:styleId="IntenseEmphasis">
    <w:name w:val="Intense Emphasis"/>
    <w:basedOn w:val="DefaultParagraphFont"/>
    <w:uiPriority w:val="21"/>
    <w:qFormat/>
    <w:rsid w:val="00123D93"/>
    <w:rPr>
      <w:i/>
      <w:iCs/>
      <w:color w:val="0F4761" w:themeColor="accent1" w:themeShade="BF"/>
    </w:rPr>
  </w:style>
  <w:style w:type="paragraph" w:styleId="IntenseQuote">
    <w:name w:val="Intense Quote"/>
    <w:basedOn w:val="Normal"/>
    <w:next w:val="Normal"/>
    <w:link w:val="IntenseQuoteChar"/>
    <w:uiPriority w:val="30"/>
    <w:qFormat/>
    <w:rsid w:val="0012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D93"/>
    <w:rPr>
      <w:i/>
      <w:iCs/>
      <w:color w:val="0F4761" w:themeColor="accent1" w:themeShade="BF"/>
    </w:rPr>
  </w:style>
  <w:style w:type="character" w:styleId="IntenseReference">
    <w:name w:val="Intense Reference"/>
    <w:basedOn w:val="DefaultParagraphFont"/>
    <w:uiPriority w:val="32"/>
    <w:qFormat/>
    <w:rsid w:val="00123D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3346</Characters>
  <Application>Microsoft Office Word</Application>
  <DocSecurity>0</DocSecurity>
  <Lines>52</Lines>
  <Paragraphs>8</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Hatcher</dc:creator>
  <cp:keywords/>
  <dc:description/>
  <cp:lastModifiedBy>Ian Hatcher</cp:lastModifiedBy>
  <cp:revision>1</cp:revision>
  <dcterms:created xsi:type="dcterms:W3CDTF">2026-02-01T17:50:00Z</dcterms:created>
  <dcterms:modified xsi:type="dcterms:W3CDTF">2026-02-01T17:53:00Z</dcterms:modified>
</cp:coreProperties>
</file>